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56284" w14:textId="77777777" w:rsidR="003C6826" w:rsidRDefault="003C6826" w:rsidP="003C6826">
      <w:pPr>
        <w:pStyle w:val="NoSpacing"/>
      </w:pPr>
      <w:r>
        <w:rPr>
          <w:u w:val="single"/>
        </w:rPr>
        <w:t>William ALBERD</w:t>
      </w:r>
      <w:r>
        <w:t xml:space="preserve">     (fl.1417)</w:t>
      </w:r>
    </w:p>
    <w:p w14:paraId="35F11488" w14:textId="77777777" w:rsidR="003C6826" w:rsidRDefault="003C6826" w:rsidP="003C6826">
      <w:pPr>
        <w:pStyle w:val="NoSpacing"/>
      </w:pPr>
    </w:p>
    <w:p w14:paraId="7CAD702E" w14:textId="77777777" w:rsidR="003C6826" w:rsidRDefault="003C6826" w:rsidP="003C6826">
      <w:pPr>
        <w:pStyle w:val="NoSpacing"/>
      </w:pPr>
    </w:p>
    <w:p w14:paraId="24B59F8E" w14:textId="77777777" w:rsidR="003C6826" w:rsidRDefault="003C6826" w:rsidP="003C6826">
      <w:pPr>
        <w:pStyle w:val="NoSpacing"/>
      </w:pPr>
      <w:r>
        <w:t>= Alice(q.v.)</w:t>
      </w:r>
    </w:p>
    <w:p w14:paraId="66B6D463" w14:textId="77777777" w:rsidR="003C6826" w:rsidRDefault="003C6826" w:rsidP="003C6826">
      <w:pPr>
        <w:pStyle w:val="NoSpacing"/>
      </w:pPr>
      <w:r>
        <w:t>(</w:t>
      </w:r>
      <w:hyperlink r:id="rId6" w:history="1">
        <w:r w:rsidRPr="00924DC8">
          <w:rPr>
            <w:rStyle w:val="Hyperlink"/>
          </w:rPr>
          <w:t>www.medievalgenealogy.org.uk/fines/abstracts/CP_25_1_179_92.shtml</w:t>
        </w:r>
      </w:hyperlink>
      <w:r>
        <w:t>)</w:t>
      </w:r>
    </w:p>
    <w:p w14:paraId="0EFED6F3" w14:textId="77777777" w:rsidR="003C6826" w:rsidRDefault="003C6826" w:rsidP="003C6826">
      <w:pPr>
        <w:pStyle w:val="NoSpacing"/>
      </w:pPr>
    </w:p>
    <w:p w14:paraId="6188DADA" w14:textId="6763CF24" w:rsidR="003C6826" w:rsidRDefault="003C6826" w:rsidP="003C6826">
      <w:pPr>
        <w:pStyle w:val="NoSpacing"/>
      </w:pPr>
    </w:p>
    <w:p w14:paraId="77657150" w14:textId="77777777" w:rsidR="00877646" w:rsidRDefault="00877646" w:rsidP="00877646">
      <w:pPr>
        <w:pStyle w:val="NoSpacing"/>
      </w:pPr>
      <w:r>
        <w:t>23 Apr.1400</w:t>
      </w:r>
      <w:r>
        <w:tab/>
        <w:t>He was a juror on the inquisition post mortem held in Rothwell,</w:t>
      </w:r>
    </w:p>
    <w:p w14:paraId="09B8F67D" w14:textId="77777777" w:rsidR="00877646" w:rsidRDefault="00877646" w:rsidP="00877646">
      <w:pPr>
        <w:pStyle w:val="NoSpacing"/>
      </w:pPr>
      <w:r>
        <w:tab/>
      </w:r>
      <w:r>
        <w:tab/>
        <w:t>Northamptonshire, into lands of Maud de Stafford(q.v.).</w:t>
      </w:r>
    </w:p>
    <w:p w14:paraId="7B0E8732" w14:textId="7B754300" w:rsidR="00877646" w:rsidRDefault="00877646" w:rsidP="003C6826">
      <w:pPr>
        <w:pStyle w:val="NoSpacing"/>
      </w:pPr>
      <w:r>
        <w:tab/>
      </w:r>
      <w:r>
        <w:tab/>
        <w:t>(www.inquisitionspostmortem.ac.uk  ref. eCIPM 18-56)</w:t>
      </w:r>
    </w:p>
    <w:p w14:paraId="2E078BF0" w14:textId="6369BDC3" w:rsidR="003C6826" w:rsidRDefault="003C6826" w:rsidP="00877646">
      <w:pPr>
        <w:pStyle w:val="NoSpacing"/>
        <w:ind w:left="1440" w:hanging="1440"/>
      </w:pPr>
      <w:r>
        <w:t>13 Oct.1417</w:t>
      </w:r>
      <w:r>
        <w:tab/>
        <w:t xml:space="preserve">Settlement of the action taken against </w:t>
      </w:r>
      <w:r w:rsidR="00877646">
        <w:t>him and Alice</w:t>
      </w:r>
      <w:r>
        <w:t xml:space="preserve"> by William Colyn(q.v.) and his wife, Annora(q.v.), over a messuage, 18 acres of land and 6 acres of land</w:t>
      </w:r>
      <w:r w:rsidR="00877646">
        <w:t xml:space="preserve"> </w:t>
      </w:r>
      <w:r>
        <w:t xml:space="preserve">in Kelmarsh, Northamptonshire.   </w:t>
      </w:r>
    </w:p>
    <w:p w14:paraId="70083A7E" w14:textId="6DC54C1A" w:rsidR="00877646" w:rsidRDefault="00877646" w:rsidP="00877646">
      <w:pPr>
        <w:pStyle w:val="NoSpacing"/>
      </w:pPr>
      <w:r>
        <w:tab/>
      </w:r>
      <w:r>
        <w:tab/>
      </w:r>
      <w:r>
        <w:t>(</w:t>
      </w:r>
      <w:hyperlink r:id="rId7" w:history="1">
        <w:r w:rsidRPr="00924DC8">
          <w:rPr>
            <w:rStyle w:val="Hyperlink"/>
          </w:rPr>
          <w:t>www.medievalgenealogy.org.uk/fines/abstracts/CP_25_1_179_92.shtml</w:t>
        </w:r>
      </w:hyperlink>
      <w:r>
        <w:t>)</w:t>
      </w:r>
    </w:p>
    <w:p w14:paraId="6AA1C92A" w14:textId="06B8F82D" w:rsidR="00877646" w:rsidRDefault="00877646" w:rsidP="00877646">
      <w:pPr>
        <w:pStyle w:val="NoSpacing"/>
        <w:ind w:left="1440" w:hanging="1440"/>
      </w:pPr>
    </w:p>
    <w:p w14:paraId="729045D6" w14:textId="77777777" w:rsidR="003C6826" w:rsidRDefault="003C6826" w:rsidP="003C6826">
      <w:pPr>
        <w:pStyle w:val="NoSpacing"/>
      </w:pPr>
    </w:p>
    <w:p w14:paraId="23D416CF" w14:textId="77777777" w:rsidR="003C6826" w:rsidRDefault="003C6826" w:rsidP="003C6826">
      <w:pPr>
        <w:pStyle w:val="NoSpacing"/>
      </w:pPr>
    </w:p>
    <w:p w14:paraId="7FF8074A" w14:textId="6EA43D38" w:rsidR="00877646" w:rsidRDefault="003C6826" w:rsidP="00877646">
      <w:pPr>
        <w:pStyle w:val="NoSpacing"/>
      </w:pPr>
      <w:r>
        <w:t>15 June 2011</w:t>
      </w:r>
    </w:p>
    <w:p w14:paraId="2DCD7E0A" w14:textId="720F862F" w:rsidR="00877646" w:rsidRDefault="00877646" w:rsidP="00877646">
      <w:pPr>
        <w:pStyle w:val="NoSpacing"/>
      </w:pPr>
      <w:r>
        <w:t>29 April 2022</w:t>
      </w:r>
    </w:p>
    <w:sectPr w:rsidR="00877646" w:rsidSect="008776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BBC3" w14:textId="77777777" w:rsidR="003C6826" w:rsidRDefault="003C6826" w:rsidP="00552EBA">
      <w:pPr>
        <w:spacing w:after="0" w:line="240" w:lineRule="auto"/>
      </w:pPr>
      <w:r>
        <w:separator/>
      </w:r>
    </w:p>
  </w:endnote>
  <w:endnote w:type="continuationSeparator" w:id="0">
    <w:p w14:paraId="4859305F" w14:textId="77777777" w:rsidR="003C6826" w:rsidRDefault="003C682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74D2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F8188" w14:textId="77777777" w:rsidR="00552EBA" w:rsidRDefault="00552EBA">
    <w:pPr>
      <w:pStyle w:val="Footer"/>
    </w:pPr>
    <w:r>
      <w:t xml:space="preserve">Copyright I.S.Rogers  </w:t>
    </w:r>
    <w:r w:rsidR="00877646">
      <w:fldChar w:fldCharType="begin"/>
    </w:r>
    <w:r w:rsidR="00877646">
      <w:instrText xml:space="preserve"> DATE \@ "dd MMMM yyyy" </w:instrText>
    </w:r>
    <w:r w:rsidR="00877646">
      <w:fldChar w:fldCharType="separate"/>
    </w:r>
    <w:r w:rsidR="00877646">
      <w:rPr>
        <w:noProof/>
      </w:rPr>
      <w:t>29 April 2022</w:t>
    </w:r>
    <w:r w:rsidR="00877646">
      <w:rPr>
        <w:noProof/>
      </w:rPr>
      <w:fldChar w:fldCharType="end"/>
    </w:r>
  </w:p>
  <w:p w14:paraId="4F69230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B984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28478" w14:textId="77777777" w:rsidR="003C6826" w:rsidRDefault="003C6826" w:rsidP="00552EBA">
      <w:pPr>
        <w:spacing w:after="0" w:line="240" w:lineRule="auto"/>
      </w:pPr>
      <w:r>
        <w:separator/>
      </w:r>
    </w:p>
  </w:footnote>
  <w:footnote w:type="continuationSeparator" w:id="0">
    <w:p w14:paraId="13583AB2" w14:textId="77777777" w:rsidR="003C6826" w:rsidRDefault="003C682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8195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2FE0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A99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C6826"/>
    <w:rsid w:val="00552EBA"/>
    <w:rsid w:val="00877646"/>
    <w:rsid w:val="00BD55A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06EEF"/>
  <w15:docId w15:val="{8E52D130-1E5B-4F95-A76C-48BF42A3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C68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79_92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2011-07-26T20:16:00Z</dcterms:created>
  <dcterms:modified xsi:type="dcterms:W3CDTF">2022-04-29T07:24:00Z</dcterms:modified>
</cp:coreProperties>
</file>